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95C" w:rsidRDefault="0015195C" w:rsidP="0015195C">
      <w:pPr>
        <w:shd w:val="clear" w:color="auto" w:fill="FFFFFF"/>
        <w:spacing w:after="0" w:line="525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2"/>
          <w:szCs w:val="42"/>
          <w:lang w:eastAsia="ru-RU"/>
        </w:rPr>
      </w:pPr>
      <w:r w:rsidRPr="0015195C">
        <w:rPr>
          <w:rFonts w:ascii="Times New Roman" w:eastAsia="Times New Roman" w:hAnsi="Times New Roman" w:cs="Times New Roman"/>
          <w:kern w:val="36"/>
          <w:sz w:val="42"/>
          <w:szCs w:val="42"/>
          <w:lang w:eastAsia="ru-RU"/>
        </w:rPr>
        <w:t>План мероприятий</w:t>
      </w:r>
    </w:p>
    <w:p w:rsidR="0015195C" w:rsidRPr="0015195C" w:rsidRDefault="0015195C" w:rsidP="0015195C">
      <w:pPr>
        <w:shd w:val="clear" w:color="auto" w:fill="FFFFFF"/>
        <w:spacing w:after="0" w:line="525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2"/>
          <w:szCs w:val="42"/>
          <w:lang w:eastAsia="ru-RU"/>
        </w:rPr>
      </w:pPr>
      <w:r w:rsidRPr="0015195C">
        <w:rPr>
          <w:rFonts w:ascii="Times New Roman" w:eastAsia="Times New Roman" w:hAnsi="Times New Roman" w:cs="Times New Roman"/>
          <w:kern w:val="36"/>
          <w:sz w:val="42"/>
          <w:szCs w:val="42"/>
          <w:lang w:eastAsia="ru-RU"/>
        </w:rPr>
        <w:t xml:space="preserve"> по антитеррористической защищенности на 2020</w:t>
      </w:r>
      <w:r>
        <w:rPr>
          <w:rFonts w:ascii="Times New Roman" w:eastAsia="Times New Roman" w:hAnsi="Times New Roman" w:cs="Times New Roman"/>
          <w:kern w:val="36"/>
          <w:sz w:val="42"/>
          <w:szCs w:val="42"/>
          <w:lang w:eastAsia="ru-RU"/>
        </w:rPr>
        <w:t>/2021 учебный год</w:t>
      </w:r>
    </w:p>
    <w:p w:rsidR="0015195C" w:rsidRPr="0015195C" w:rsidRDefault="0015195C" w:rsidP="00151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МАДОУ № 51</w:t>
      </w:r>
    </w:p>
    <w:tbl>
      <w:tblPr>
        <w:tblW w:w="120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6"/>
        <w:gridCol w:w="90"/>
        <w:gridCol w:w="6190"/>
        <w:gridCol w:w="2367"/>
        <w:gridCol w:w="2157"/>
      </w:tblGrid>
      <w:tr w:rsidR="0015195C" w:rsidRPr="0015195C" w:rsidTr="0015195C">
        <w:tc>
          <w:tcPr>
            <w:tcW w:w="131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619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3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5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5195C" w:rsidRPr="0015195C" w:rsidTr="0015195C">
        <w:tc>
          <w:tcPr>
            <w:tcW w:w="12030" w:type="dxa"/>
            <w:gridSpan w:val="5"/>
            <w:tcBorders>
              <w:top w:val="single" w:sz="6" w:space="0" w:color="DEE2E6"/>
              <w:left w:val="single" w:sz="6" w:space="0" w:color="DEE2E6"/>
              <w:bottom w:val="single" w:sz="4" w:space="0" w:color="auto"/>
              <w:right w:val="single" w:sz="6" w:space="0" w:color="DEE2E6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Первоочередные, неотложные мероприятия</w:t>
            </w:r>
          </w:p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195C" w:rsidRPr="0015195C" w:rsidTr="0015195C"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нормативно-правовыми документами в области защиты населения от угроз нападения.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15195C" w:rsidRPr="0015195C" w:rsidTr="0015195C"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пропускного режима допуска граждан и автотранспорта на территорию ДОУ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заведующего по АХЧ</w:t>
            </w:r>
          </w:p>
        </w:tc>
      </w:tr>
      <w:tr w:rsidR="0015195C" w:rsidRPr="0015195C" w:rsidTr="0015195C"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  внешней безопасности (наличие замков на подвальном и складских помещениях, воротах и т.д.)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заведующего по АХЧ</w:t>
            </w:r>
          </w:p>
        </w:tc>
      </w:tr>
      <w:tr w:rsidR="0015195C" w:rsidRPr="0015195C" w:rsidTr="0015195C"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приказа "Об установлении противопожарного режима в ДОУ".        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15195C" w:rsidRPr="0015195C" w:rsidTr="0015195C"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</w:t>
            </w: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нструктаж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по обеспечению безопасности, антитеррористической защищенности сотрудников и детей в условиях повседневной деятельности.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15195C" w:rsidRPr="0015195C" w:rsidTr="0015195C"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</w:t>
            </w: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нструктаж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действиям при обнаружении предмета, похожего на взрывное устройство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15195C" w:rsidRPr="0015195C" w:rsidTr="0015195C"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</w:t>
            </w: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нструктаж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действиям при поступлении угрозы террористического акта по телефону, при поступлении угрозы террористического акта в письменном виде, по действиям при захвате террористами заложников.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2 раза в года год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15195C" w:rsidRPr="0015195C" w:rsidTr="0015195C"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Инструктаж по пропускному и </w:t>
            </w:r>
            <w:proofErr w:type="spellStart"/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внутриобъектовому</w:t>
            </w:r>
            <w:proofErr w:type="spellEnd"/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режиму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15195C" w:rsidRPr="0015195C" w:rsidTr="0015195C"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договоров на обслуживание АПС, «тревожной кнопки» и.т.д.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  <w:tr w:rsidR="0015195C" w:rsidRPr="0015195C" w:rsidTr="0015195C"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территории на наличии посторонних и подозрительных предметов</w:t>
            </w:r>
          </w:p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проверок на предмет обнаружения бесхозных </w:t>
            </w: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вещей и предметов на объекте или в непосредственной близости от него.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Ежедневно: утром, перед прогулками</w:t>
            </w:r>
          </w:p>
          <w:p w:rsid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Ежедневно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Зам. заведующего по АХЧ, Воспитатели </w:t>
            </w:r>
          </w:p>
          <w:p w:rsid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Воспитатели, сторожа</w:t>
            </w:r>
          </w:p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Помощники воспитателей</w:t>
            </w:r>
          </w:p>
        </w:tc>
      </w:tr>
      <w:tr w:rsidR="0015195C" w:rsidRPr="0015195C" w:rsidTr="0015195C"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Ежедневные осмотры помещений и территории  с отметкой результатов в журнале.</w:t>
            </w:r>
          </w:p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заведующего по АХЧ</w:t>
            </w:r>
          </w:p>
        </w:tc>
      </w:tr>
      <w:tr w:rsidR="0015195C" w:rsidRPr="0015195C" w:rsidTr="0015195C"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Регистрация всех посетителей в журнале</w:t>
            </w:r>
          </w:p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Охранник </w:t>
            </w:r>
          </w:p>
        </w:tc>
      </w:tr>
      <w:tr w:rsidR="0015195C" w:rsidRPr="0015195C" w:rsidTr="0015195C"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тренировок с сотрудниками ДОУ по действиям при возникновении угрозы совершения террористического акта.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раза в год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Заведующий</w:t>
            </w:r>
          </w:p>
        </w:tc>
      </w:tr>
      <w:tr w:rsidR="0015195C" w:rsidRPr="0015195C" w:rsidTr="0015195C"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Постоянное содержание в порядке подвальных, подсобных помещений и запасных выходов 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ДОУ. Проверка состояния решеток и ограждений, обеспечение контроля за освещенностью территории ДОУ в темное время суток проверка наличия и исправности средств пожаротушения и т.д.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заведующего по АХЧ</w:t>
            </w:r>
          </w:p>
        </w:tc>
      </w:tr>
      <w:tr w:rsidR="0015195C" w:rsidRPr="0015195C" w:rsidTr="0015195C"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numPr>
                <w:ilvl w:val="0"/>
                <w:numId w:val="1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контроля за вносимыми (ввозимыми) на территорию ДОУ грузами и предметами ручной клади, своевременным вывозом твердых бытовых отходов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заведующего по АХЧ</w:t>
            </w:r>
          </w:p>
        </w:tc>
      </w:tr>
      <w:tr w:rsidR="0015195C" w:rsidRPr="0015195C" w:rsidTr="0015195C"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практического занятия по отработке действий с огнетушителем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год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заведующего по АХЧ</w:t>
            </w:r>
          </w:p>
        </w:tc>
      </w:tr>
      <w:tr w:rsidR="0015195C" w:rsidRPr="0015195C" w:rsidTr="0015195C"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numPr>
                <w:ilvl w:val="0"/>
                <w:numId w:val="1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инструкций и памяток о порядке действий в случае угрозы совершения террористического акта, информационных плакатов.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заведующего по АХЧ</w:t>
            </w:r>
          </w:p>
        </w:tc>
      </w:tr>
      <w:tr w:rsidR="0015195C" w:rsidRPr="0015195C" w:rsidTr="0015195C"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numPr>
                <w:ilvl w:val="0"/>
                <w:numId w:val="2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исправностью работы систем АПС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заведующего по АХЧ</w:t>
            </w:r>
          </w:p>
        </w:tc>
      </w:tr>
      <w:tr w:rsidR="0015195C" w:rsidRPr="0015195C" w:rsidTr="0015195C"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numPr>
                <w:ilvl w:val="0"/>
                <w:numId w:val="2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по антитеррористической защищенности  ДОУ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15195C" w:rsidRPr="0015195C" w:rsidTr="0015195C">
        <w:tc>
          <w:tcPr>
            <w:tcW w:w="12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Работа с детьми</w:t>
            </w:r>
          </w:p>
        </w:tc>
      </w:tr>
      <w:tr w:rsidR="0015195C" w:rsidRPr="0015195C" w:rsidTr="0015195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Занятия, тематические беседы: «Как я должен поступать»;</w:t>
            </w:r>
          </w:p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вызвать полицию»; «Правила поведения в городском транспорте»;            «Служба специального назначения»; «Когда мамы нет дома»; «Военные профессии»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  плана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ВМР</w:t>
            </w:r>
          </w:p>
        </w:tc>
      </w:tr>
      <w:tr w:rsidR="0015195C" w:rsidRPr="0015195C" w:rsidTr="0015195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в годовые и месячные планы воспитательной работы встреч с сотрудниками правоохранительных органов.</w:t>
            </w:r>
          </w:p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ВМР</w:t>
            </w:r>
          </w:p>
        </w:tc>
      </w:tr>
      <w:tr w:rsidR="0015195C" w:rsidRPr="0015195C" w:rsidTr="0015195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занятий ОБЖ в группах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ВМР</w:t>
            </w:r>
          </w:p>
        </w:tc>
      </w:tr>
      <w:tr w:rsidR="0015195C" w:rsidRPr="0015195C" w:rsidTr="0015195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тактико-практических учений по отработке эвакуаций детей при возникновении ЧС: природного и техногенного характера.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ВМР</w:t>
            </w:r>
          </w:p>
        </w:tc>
      </w:tr>
      <w:tr w:rsidR="0015195C" w:rsidRPr="0015195C" w:rsidTr="0015195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наглядных пособий по данной тематике.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ВМР</w:t>
            </w:r>
          </w:p>
        </w:tc>
      </w:tr>
      <w:tr w:rsidR="0015195C" w:rsidRPr="0015195C" w:rsidTr="0015195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выставки детских рисунков: «Я хочу жить счастливо»;  </w:t>
            </w:r>
          </w:p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огласно плана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ВМР</w:t>
            </w:r>
          </w:p>
        </w:tc>
      </w:tr>
      <w:tr w:rsidR="0015195C" w:rsidRPr="0015195C" w:rsidTr="0015195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 «Мы голосуем за мир»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огласно плана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ВМР</w:t>
            </w:r>
          </w:p>
        </w:tc>
      </w:tr>
      <w:tr w:rsidR="0015195C" w:rsidRPr="0015195C" w:rsidTr="0015195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дидактических игр: «Правила поведения или как я должен поступить»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плана работы с детьми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15195C" w:rsidRPr="0015195C" w:rsidTr="0015195C">
        <w:tc>
          <w:tcPr>
            <w:tcW w:w="12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Работа с родителями</w:t>
            </w:r>
          </w:p>
        </w:tc>
      </w:tr>
      <w:tr w:rsidR="0015195C" w:rsidRPr="0015195C" w:rsidTr="0015195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бесед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родителями о режиме посещения МА</w:t>
            </w: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ВМР</w:t>
            </w:r>
          </w:p>
        </w:tc>
      </w:tr>
      <w:tr w:rsidR="0015195C" w:rsidRPr="0015195C" w:rsidTr="0015195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родительских собраний.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ВМР</w:t>
            </w:r>
          </w:p>
        </w:tc>
      </w:tr>
      <w:tr w:rsidR="0015195C" w:rsidRPr="0015195C" w:rsidTr="0015195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информационных уголков (папки-передвижки, консультационные папки, памятки, буклеты и т. п.).</w:t>
            </w:r>
          </w:p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15195C" w:rsidRPr="0015195C" w:rsidRDefault="0015195C" w:rsidP="00151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ВМР</w:t>
            </w:r>
          </w:p>
        </w:tc>
      </w:tr>
    </w:tbl>
    <w:p w:rsidR="008A2417" w:rsidRDefault="008A2417" w:rsidP="0015195C">
      <w:pPr>
        <w:spacing w:after="0"/>
      </w:pPr>
      <w:bookmarkStart w:id="0" w:name="_GoBack"/>
      <w:bookmarkEnd w:id="0"/>
    </w:p>
    <w:sectPr w:rsidR="008A2417" w:rsidSect="0015195C">
      <w:pgSz w:w="16838" w:h="11906" w:orient="landscape"/>
      <w:pgMar w:top="170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3557"/>
    <w:multiLevelType w:val="multilevel"/>
    <w:tmpl w:val="3760C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01B14"/>
    <w:multiLevelType w:val="multilevel"/>
    <w:tmpl w:val="EA9E5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21081C"/>
    <w:multiLevelType w:val="multilevel"/>
    <w:tmpl w:val="A3849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103CE2"/>
    <w:multiLevelType w:val="multilevel"/>
    <w:tmpl w:val="EA7E9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F23784"/>
    <w:multiLevelType w:val="multilevel"/>
    <w:tmpl w:val="F54AC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6961D1"/>
    <w:multiLevelType w:val="multilevel"/>
    <w:tmpl w:val="996C6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B0278A"/>
    <w:multiLevelType w:val="multilevel"/>
    <w:tmpl w:val="48705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662E69"/>
    <w:multiLevelType w:val="multilevel"/>
    <w:tmpl w:val="4E6CE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E95BB9"/>
    <w:multiLevelType w:val="multilevel"/>
    <w:tmpl w:val="02480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DA7EA1"/>
    <w:multiLevelType w:val="multilevel"/>
    <w:tmpl w:val="9AB0F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80099F"/>
    <w:multiLevelType w:val="multilevel"/>
    <w:tmpl w:val="B88C8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0B6681"/>
    <w:multiLevelType w:val="multilevel"/>
    <w:tmpl w:val="643EF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41417B"/>
    <w:multiLevelType w:val="multilevel"/>
    <w:tmpl w:val="7FC8B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47D5A83"/>
    <w:multiLevelType w:val="multilevel"/>
    <w:tmpl w:val="5E8EE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0B70D2"/>
    <w:multiLevelType w:val="multilevel"/>
    <w:tmpl w:val="D2E2C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6D7FB8"/>
    <w:multiLevelType w:val="multilevel"/>
    <w:tmpl w:val="1EB09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02B79BF"/>
    <w:multiLevelType w:val="multilevel"/>
    <w:tmpl w:val="DB76D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A37F43"/>
    <w:multiLevelType w:val="multilevel"/>
    <w:tmpl w:val="28AE2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52C6451"/>
    <w:multiLevelType w:val="multilevel"/>
    <w:tmpl w:val="6AD83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A25274C"/>
    <w:multiLevelType w:val="multilevel"/>
    <w:tmpl w:val="9FA6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6427A3"/>
    <w:multiLevelType w:val="multilevel"/>
    <w:tmpl w:val="89D63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D1C75E3"/>
    <w:multiLevelType w:val="multilevel"/>
    <w:tmpl w:val="B31E2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F733FA4"/>
    <w:multiLevelType w:val="multilevel"/>
    <w:tmpl w:val="90D84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3"/>
  </w:num>
  <w:num w:numId="3">
    <w:abstractNumId w:val="1"/>
  </w:num>
  <w:num w:numId="4">
    <w:abstractNumId w:val="5"/>
  </w:num>
  <w:num w:numId="5">
    <w:abstractNumId w:val="4"/>
  </w:num>
  <w:num w:numId="6">
    <w:abstractNumId w:val="22"/>
  </w:num>
  <w:num w:numId="7">
    <w:abstractNumId w:val="11"/>
  </w:num>
  <w:num w:numId="8">
    <w:abstractNumId w:val="14"/>
  </w:num>
  <w:num w:numId="9">
    <w:abstractNumId w:val="19"/>
  </w:num>
  <w:num w:numId="10">
    <w:abstractNumId w:val="0"/>
  </w:num>
  <w:num w:numId="11">
    <w:abstractNumId w:val="8"/>
  </w:num>
  <w:num w:numId="12">
    <w:abstractNumId w:val="21"/>
  </w:num>
  <w:num w:numId="13">
    <w:abstractNumId w:val="16"/>
  </w:num>
  <w:num w:numId="14">
    <w:abstractNumId w:val="7"/>
  </w:num>
  <w:num w:numId="15">
    <w:abstractNumId w:val="3"/>
  </w:num>
  <w:num w:numId="16">
    <w:abstractNumId w:val="17"/>
  </w:num>
  <w:num w:numId="17">
    <w:abstractNumId w:val="2"/>
  </w:num>
  <w:num w:numId="18">
    <w:abstractNumId w:val="20"/>
  </w:num>
  <w:num w:numId="19">
    <w:abstractNumId w:val="10"/>
  </w:num>
  <w:num w:numId="20">
    <w:abstractNumId w:val="6"/>
  </w:num>
  <w:num w:numId="21">
    <w:abstractNumId w:val="15"/>
  </w:num>
  <w:num w:numId="22">
    <w:abstractNumId w:val="9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2F27"/>
    <w:rsid w:val="0015195C"/>
    <w:rsid w:val="001F2F27"/>
    <w:rsid w:val="00433499"/>
    <w:rsid w:val="00790FF7"/>
    <w:rsid w:val="008A24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4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12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676</Words>
  <Characters>3857</Characters>
  <Application>Microsoft Office Word</Application>
  <DocSecurity>0</DocSecurity>
  <Lines>32</Lines>
  <Paragraphs>9</Paragraphs>
  <ScaleCrop>false</ScaleCrop>
  <Company>diakov.net</Company>
  <LinksUpToDate>false</LinksUpToDate>
  <CharactersWithSpaces>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51</cp:lastModifiedBy>
  <cp:revision>2</cp:revision>
  <dcterms:created xsi:type="dcterms:W3CDTF">2020-11-17T11:01:00Z</dcterms:created>
  <dcterms:modified xsi:type="dcterms:W3CDTF">2020-11-17T11:01:00Z</dcterms:modified>
</cp:coreProperties>
</file>